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2B4" w:rsidRPr="000112B4" w:rsidRDefault="000112B4">
      <w:pPr>
        <w:rPr>
          <w:b/>
          <w:sz w:val="22"/>
          <w:szCs w:val="22"/>
        </w:rPr>
      </w:pPr>
      <w:r w:rsidRPr="000112B4">
        <w:rPr>
          <w:b/>
          <w:sz w:val="22"/>
          <w:szCs w:val="22"/>
        </w:rPr>
        <w:t>PreCheck MyScript Detailed Video Transcription</w:t>
      </w:r>
      <w:bookmarkStart w:id="0" w:name="_GoBack"/>
      <w:bookmarkEnd w:id="0"/>
    </w:p>
    <w:p w:rsidR="000112B4" w:rsidRPr="000112B4" w:rsidRDefault="000112B4">
      <w:pPr>
        <w:rPr>
          <w:sz w:val="22"/>
          <w:szCs w:val="22"/>
        </w:rPr>
      </w:pP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>[PreCheck MyScript Logo]</w:t>
      </w: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>[</w:t>
      </w:r>
      <w:proofErr w:type="spellStart"/>
      <w:r w:rsidRPr="000112B4">
        <w:rPr>
          <w:sz w:val="22"/>
          <w:szCs w:val="22"/>
        </w:rPr>
        <w:t>OptumRx</w:t>
      </w:r>
      <w:proofErr w:type="spellEnd"/>
      <w:r w:rsidRPr="000112B4">
        <w:rPr>
          <w:sz w:val="22"/>
          <w:szCs w:val="22"/>
        </w:rPr>
        <w:sym w:font="Symbol" w:char="F0D2"/>
      </w:r>
      <w:r w:rsidRPr="000112B4">
        <w:rPr>
          <w:sz w:val="22"/>
          <w:szCs w:val="22"/>
        </w:rPr>
        <w:t xml:space="preserve"> Logo]</w:t>
      </w:r>
    </w:p>
    <w:p w:rsidR="000112B4" w:rsidRPr="000112B4" w:rsidRDefault="000112B4">
      <w:pPr>
        <w:rPr>
          <w:sz w:val="22"/>
          <w:szCs w:val="22"/>
        </w:rPr>
      </w:pPr>
    </w:p>
    <w:p w:rsidR="000112B4" w:rsidRPr="000112B4" w:rsidRDefault="000112B4">
      <w:pPr>
        <w:rPr>
          <w:sz w:val="22"/>
          <w:szCs w:val="22"/>
        </w:rPr>
      </w:pP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 xml:space="preserve">Doctors in the United States write more than four billion prescriptions each and every year. </w:t>
      </w: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 xml:space="preserve">The process is common, but that doesn't mean it's simple. </w:t>
      </w:r>
    </w:p>
    <w:p w:rsidR="000112B4" w:rsidRPr="000112B4" w:rsidRDefault="000112B4">
      <w:pPr>
        <w:rPr>
          <w:sz w:val="22"/>
          <w:szCs w:val="22"/>
        </w:rPr>
      </w:pP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>PreCheck MyScript helps make it easier, changing the way physicians prescribe medicine.</w:t>
      </w:r>
    </w:p>
    <w:p w:rsidR="000112B4" w:rsidRPr="000112B4" w:rsidRDefault="000112B4">
      <w:pPr>
        <w:rPr>
          <w:sz w:val="22"/>
          <w:szCs w:val="22"/>
        </w:rPr>
      </w:pP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 xml:space="preserve">Our point of care integrated solution takes the guess work out of the process. It helps physicians save time. It helps their patients save money. And overall, it's creating a better health care experience. </w:t>
      </w:r>
    </w:p>
    <w:p w:rsidR="000112B4" w:rsidRPr="000112B4" w:rsidRDefault="000112B4">
      <w:pPr>
        <w:rPr>
          <w:sz w:val="22"/>
          <w:szCs w:val="22"/>
        </w:rPr>
      </w:pP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 xml:space="preserve">Here's how it works. </w:t>
      </w:r>
    </w:p>
    <w:p w:rsidR="000112B4" w:rsidRPr="000112B4" w:rsidRDefault="000112B4">
      <w:pPr>
        <w:rPr>
          <w:sz w:val="22"/>
          <w:szCs w:val="22"/>
        </w:rPr>
      </w:pP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>The physician accesses the patient's electronic health record in their practice management system, EMR, and enters the preferred pharmacy and prescription drug information.</w:t>
      </w:r>
    </w:p>
    <w:p w:rsidR="000112B4" w:rsidRPr="000112B4" w:rsidRDefault="000112B4">
      <w:pPr>
        <w:rPr>
          <w:sz w:val="22"/>
          <w:szCs w:val="22"/>
        </w:rPr>
      </w:pP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 xml:space="preserve">PreCheck MyScript will automatically run a trial claim displaying within the physician workflow, the patient coverage, drug cost and alternatives. </w:t>
      </w:r>
    </w:p>
    <w:p w:rsidR="000112B4" w:rsidRPr="000112B4" w:rsidRDefault="000112B4">
      <w:pPr>
        <w:rPr>
          <w:sz w:val="22"/>
          <w:szCs w:val="22"/>
        </w:rPr>
      </w:pP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>The experience is seamless.</w:t>
      </w:r>
    </w:p>
    <w:p w:rsidR="000112B4" w:rsidRPr="000112B4" w:rsidRDefault="000112B4">
      <w:pPr>
        <w:rPr>
          <w:sz w:val="22"/>
          <w:szCs w:val="22"/>
        </w:rPr>
      </w:pP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 xml:space="preserve">In just seconds, the physician can see if a patient's medical plan covers the medication and the exact out-of-pocket cost. </w:t>
      </w:r>
    </w:p>
    <w:p w:rsidR="000112B4" w:rsidRPr="000112B4" w:rsidRDefault="000112B4">
      <w:pPr>
        <w:rPr>
          <w:sz w:val="22"/>
          <w:szCs w:val="22"/>
        </w:rPr>
      </w:pP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 xml:space="preserve">PreCheck MyScript also alerts the physician if a medication requires a prior authorization. The physician can submit the approval online while ordering the prescription, often receiving an automated approval. </w:t>
      </w:r>
    </w:p>
    <w:p w:rsidR="000112B4" w:rsidRPr="000112B4" w:rsidRDefault="000112B4">
      <w:pPr>
        <w:rPr>
          <w:sz w:val="22"/>
          <w:szCs w:val="22"/>
        </w:rPr>
      </w:pP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>Physicians and their administrative staff no longer need to spend hours on the phone or fax to get a prior authorization. Instead, that valuable time is spent caring for patients, and those patients get their much-needed medication faster.</w:t>
      </w:r>
    </w:p>
    <w:p w:rsidR="000112B4" w:rsidRPr="000112B4" w:rsidRDefault="000112B4">
      <w:pPr>
        <w:rPr>
          <w:sz w:val="22"/>
          <w:szCs w:val="22"/>
        </w:rPr>
      </w:pP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 xml:space="preserve"> PreCheck MyScript also suggests alternatives for less expensive medications, or ones that do not require prior authorization. This gives the physician the chance to discuss all options with the patient.</w:t>
      </w:r>
    </w:p>
    <w:p w:rsidR="000112B4" w:rsidRPr="000112B4" w:rsidRDefault="000112B4">
      <w:pPr>
        <w:rPr>
          <w:sz w:val="22"/>
          <w:szCs w:val="22"/>
        </w:rPr>
      </w:pP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 xml:space="preserve"> PreCheck MyScript - taking the guesswork out of filling prescriptions.</w:t>
      </w:r>
    </w:p>
    <w:p w:rsidR="000112B4" w:rsidRPr="000112B4" w:rsidRDefault="000112B4">
      <w:pPr>
        <w:rPr>
          <w:sz w:val="22"/>
          <w:szCs w:val="22"/>
        </w:rPr>
      </w:pPr>
    </w:p>
    <w:p w:rsidR="00F35510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 xml:space="preserve"> Shouldn't all health care be simple?</w:t>
      </w:r>
    </w:p>
    <w:p w:rsidR="000112B4" w:rsidRPr="000112B4" w:rsidRDefault="000112B4">
      <w:pPr>
        <w:rPr>
          <w:sz w:val="22"/>
          <w:szCs w:val="22"/>
        </w:rPr>
      </w:pP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>[</w:t>
      </w:r>
      <w:proofErr w:type="spellStart"/>
      <w:r w:rsidRPr="000112B4">
        <w:rPr>
          <w:sz w:val="22"/>
          <w:szCs w:val="22"/>
        </w:rPr>
        <w:t>OptumRx</w:t>
      </w:r>
      <w:proofErr w:type="spellEnd"/>
      <w:r w:rsidRPr="000112B4">
        <w:rPr>
          <w:sz w:val="22"/>
          <w:szCs w:val="22"/>
        </w:rPr>
        <w:sym w:font="Symbol" w:char="F0D2"/>
      </w:r>
      <w:r w:rsidRPr="000112B4">
        <w:rPr>
          <w:sz w:val="22"/>
          <w:szCs w:val="22"/>
        </w:rPr>
        <w:t xml:space="preserve"> Logo]</w:t>
      </w:r>
    </w:p>
    <w:p w:rsidR="000112B4" w:rsidRPr="000112B4" w:rsidRDefault="000112B4">
      <w:pPr>
        <w:rPr>
          <w:sz w:val="22"/>
          <w:szCs w:val="22"/>
        </w:rPr>
      </w:pPr>
    </w:p>
    <w:p w:rsidR="000112B4" w:rsidRPr="000112B4" w:rsidRDefault="000112B4">
      <w:pPr>
        <w:rPr>
          <w:sz w:val="22"/>
          <w:szCs w:val="22"/>
        </w:rPr>
      </w:pPr>
      <w:r w:rsidRPr="000112B4">
        <w:rPr>
          <w:sz w:val="22"/>
          <w:szCs w:val="22"/>
        </w:rPr>
        <w:t xml:space="preserve">[Legal Disclaimer: </w:t>
      </w:r>
      <w:r w:rsidRPr="000112B4">
        <w:rPr>
          <w:sz w:val="22"/>
          <w:szCs w:val="22"/>
        </w:rPr>
        <w:sym w:font="Symbol" w:char="F0D3"/>
      </w:r>
      <w:r w:rsidRPr="000112B4">
        <w:rPr>
          <w:sz w:val="22"/>
          <w:szCs w:val="22"/>
        </w:rPr>
        <w:t>2019 Optum, Inc. All rights reserved.]</w:t>
      </w:r>
    </w:p>
    <w:sectPr w:rsidR="000112B4" w:rsidRPr="000112B4" w:rsidSect="00287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B4"/>
    <w:rsid w:val="000112B4"/>
    <w:rsid w:val="0028768D"/>
    <w:rsid w:val="00F3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42BAAF"/>
  <w15:chartTrackingRefBased/>
  <w15:docId w15:val="{8ED71A29-FD4C-D247-9644-4F47EE03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2019-08-14T17:51:00Z</dcterms:created>
  <dcterms:modified xsi:type="dcterms:W3CDTF">2019-08-14T18:00:00Z</dcterms:modified>
</cp:coreProperties>
</file>